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CD" w:rsidRDefault="002C7B77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A345CD" w:rsidRDefault="00A345CD">
      <w:pPr>
        <w:jc w:val="center"/>
        <w:rPr>
          <w:bCs/>
          <w:sz w:val="26"/>
          <w:szCs w:val="26"/>
        </w:rPr>
      </w:pPr>
    </w:p>
    <w:p w:rsidR="00A345CD" w:rsidRDefault="002C7B77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ПОЯСНИТЕЛЬНАЯ ЗАПИСКА</w:t>
      </w:r>
    </w:p>
    <w:p w:rsidR="00A345CD" w:rsidRDefault="002C7B77">
      <w:pPr>
        <w:ind w:right="35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проекту постановления Правительства Республики Хакасия </w:t>
      </w:r>
      <w:r>
        <w:rPr>
          <w:bCs/>
          <w:sz w:val="26"/>
          <w:szCs w:val="26"/>
        </w:rPr>
        <w:t>«</w:t>
      </w:r>
      <w:r>
        <w:rPr>
          <w:sz w:val="26"/>
          <w:szCs w:val="26"/>
        </w:rPr>
        <w:t>Об утверждении Порядка разработки, согласования и утверждения комплексных схем организации дорожного движения, внесения изменений в утвержденные комплексные схемы организации дорожного движения и Порядка 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значения, для частных автомобильных дорог, изменений в указанные проекты организации дорожного движения»</w:t>
      </w:r>
    </w:p>
    <w:p w:rsidR="00A345CD" w:rsidRDefault="00A345CD">
      <w:pPr>
        <w:spacing w:before="105" w:line="180" w:lineRule="atLeast"/>
        <w:rPr>
          <w:b/>
          <w:sz w:val="26"/>
          <w:szCs w:val="26"/>
        </w:rPr>
      </w:pPr>
    </w:p>
    <w:p w:rsidR="00A345CD" w:rsidRDefault="002C7B7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Предмет правового регулирования: </w:t>
      </w:r>
    </w:p>
    <w:p w:rsidR="00A345CD" w:rsidRDefault="002C7B77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правоотношения в процессе организации дорожного движения.</w:t>
      </w:r>
    </w:p>
    <w:p w:rsidR="00A345CD" w:rsidRDefault="002C7B77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Перечень нормативных актов, регулирующих правоотношения в данной сфере:</w:t>
      </w:r>
    </w:p>
    <w:p w:rsidR="00A345CD" w:rsidRDefault="002C7B77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Федеральный закон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Федерации»; </w:t>
      </w:r>
    </w:p>
    <w:p w:rsidR="00A345CD" w:rsidRDefault="002C7B77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Приказ Министерства транспорта Российской Федерации от 18.02.2025 № 49 «Об установлении требований к составу и содержанию документации по организации дорожного движения»;</w:t>
      </w:r>
    </w:p>
    <w:p w:rsidR="00A345CD" w:rsidRDefault="002C7B77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Приказ Министерства транспорта Российской Федерации от 06.02.2025 № 39 «Об определении порядка согласования документации по организации дорожного движения, изменений в утвержденную документацию по организации дорожного движения 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дорожного хозяйства, подведомственными ему федеральными государственными учреждениями и Государственной компанией «Российские автомобильные дороги»;</w:t>
      </w:r>
    </w:p>
    <w:p w:rsidR="00A345CD" w:rsidRDefault="002C7B77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Закон Республики Хакасия от 14.07.2023 № 66-ЗРХ «О регулировании отдельных отношений в области организации дорожного движения на территории Республики Хакасия».</w:t>
      </w:r>
    </w:p>
    <w:p w:rsidR="00A345CD" w:rsidRDefault="002C7B77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Характеристика основных положений проекта постановления:</w:t>
      </w:r>
    </w:p>
    <w:p w:rsidR="00A345CD" w:rsidRDefault="002C7B77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Проект </w:t>
      </w:r>
      <w:r>
        <w:rPr>
          <w:spacing w:val="-5"/>
          <w:sz w:val="26"/>
          <w:szCs w:val="26"/>
        </w:rPr>
        <w:t xml:space="preserve">постановления Правительства Республики Хакасия </w:t>
      </w:r>
      <w:r>
        <w:rPr>
          <w:bCs/>
          <w:sz w:val="26"/>
          <w:szCs w:val="26"/>
        </w:rPr>
        <w:t>«</w:t>
      </w:r>
      <w:r>
        <w:rPr>
          <w:sz w:val="26"/>
          <w:szCs w:val="26"/>
        </w:rPr>
        <w:t xml:space="preserve">Об утверждении Порядка разработки, согласования и утверждения комплексных схем организации дорожного движения, внесения изменений в утвержденные комплексные схемы организации дорожного движения и Порядка 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значения, для частных автомобильных дорог, изменений в указанные проекты организации дорожного движения» (далее - проект постановления) подготовлен в целях реализации Федерального закона </w:t>
      </w:r>
      <w:r>
        <w:rPr>
          <w:sz w:val="26"/>
          <w:szCs w:val="26"/>
        </w:rPr>
        <w:br/>
        <w:t>от 08.07.2024 № 171-ФЗ «О внесении изменений в Федеральный закон «Об организации дорожного движения в Российской Федерации и о внесении изменений в отдельные законодательные акты Российской Федерации», отдельные законодательные акты Российской Федерации и признании утратившими силу пунктов 40 и 41 части 4 статьи 1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345CD" w:rsidRDefault="002C7B77">
      <w:pPr>
        <w:widowControl w:val="0"/>
        <w:ind w:firstLine="709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>3. Характеристика основных положений проекта постановления: проектом постановления утверждается:</w:t>
      </w:r>
      <w:r>
        <w:rPr>
          <w:spacing w:val="-5"/>
          <w:sz w:val="26"/>
          <w:szCs w:val="26"/>
        </w:rPr>
        <w:t xml:space="preserve"> </w:t>
      </w:r>
    </w:p>
    <w:p w:rsidR="00A345CD" w:rsidRDefault="002C7B7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разработки, согласования и утверждения комплексных схем организации дорожного движения, внесения изменений в утвержденные комплексные схемы организации дорожного движения,  </w:t>
      </w:r>
    </w:p>
    <w:p w:rsidR="00A345CD" w:rsidRDefault="002C7B7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Порядок разработки, согласования и утверждения проектов организации дорожного движения для автомобильных дорог регионального, межмуниципального, местного значения, для частных автомобильных дорог, изменений в указанные проекты организации дорожного движения.</w:t>
      </w:r>
    </w:p>
    <w:p w:rsidR="00A345CD" w:rsidRDefault="002C7B77">
      <w:pPr>
        <w:ind w:firstLine="708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4. Оценка эффективности и достаточности предлагаемых решений: </w:t>
      </w:r>
      <w:r>
        <w:rPr>
          <w:sz w:val="26"/>
          <w:szCs w:val="26"/>
        </w:rPr>
        <w:t>настоящий проект постановления приведет законодательство Республики Хакасия в соответствие с федеральным законодательством.</w:t>
      </w:r>
    </w:p>
    <w:p w:rsidR="00A345CD" w:rsidRDefault="002C7B77">
      <w:pPr>
        <w:ind w:firstLine="708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5. Прогноз социально-экономических и иных последствий реализации проекта постановления: </w:t>
      </w:r>
      <w:r>
        <w:rPr>
          <w:sz w:val="26"/>
          <w:szCs w:val="26"/>
        </w:rPr>
        <w:t>настоящий проект постановления не повлечет каких-либо социально-экономических и иных последствий.</w:t>
      </w:r>
    </w:p>
    <w:p w:rsidR="00A345CD" w:rsidRDefault="002C7B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 Информация о соблюдении порядка принятия проекта постановления: специальных процедур к процедуре принятия настоящего проекта постановления законодательством не установлено.</w:t>
      </w:r>
    </w:p>
    <w:p w:rsidR="00A345CD" w:rsidRDefault="002C7B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Указание на необходимость (или отсутствие необходимости) проведения процедуры оценки регулирующего воздействия: данный проект постановления </w:t>
      </w:r>
      <w:r w:rsidR="001F2F33">
        <w:rPr>
          <w:sz w:val="26"/>
          <w:szCs w:val="26"/>
        </w:rPr>
        <w:t>подлежит</w:t>
      </w:r>
      <w:r w:rsidR="001F2F33">
        <w:rPr>
          <w:sz w:val="26"/>
          <w:szCs w:val="26"/>
        </w:rPr>
        <w:t xml:space="preserve"> </w:t>
      </w:r>
      <w:r>
        <w:rPr>
          <w:sz w:val="26"/>
          <w:szCs w:val="26"/>
        </w:rPr>
        <w:t>оценк</w:t>
      </w:r>
      <w:r w:rsidR="001F2F33">
        <w:rPr>
          <w:sz w:val="26"/>
          <w:szCs w:val="26"/>
        </w:rPr>
        <w:t>е</w:t>
      </w:r>
      <w:r>
        <w:rPr>
          <w:sz w:val="26"/>
          <w:szCs w:val="26"/>
        </w:rPr>
        <w:t xml:space="preserve"> регулирующего воздействия </w:t>
      </w:r>
      <w:r w:rsidR="001F2F33" w:rsidRPr="00A16EF7">
        <w:rPr>
          <w:bCs/>
          <w:sz w:val="26"/>
          <w:szCs w:val="26"/>
        </w:rPr>
        <w:t>в соответствии с подпункт</w:t>
      </w:r>
      <w:r w:rsidR="00020385">
        <w:rPr>
          <w:bCs/>
          <w:sz w:val="26"/>
          <w:szCs w:val="26"/>
        </w:rPr>
        <w:t>ом</w:t>
      </w:r>
      <w:r w:rsidR="001F2F33" w:rsidRPr="00A16EF7">
        <w:rPr>
          <w:bCs/>
          <w:sz w:val="26"/>
          <w:szCs w:val="26"/>
        </w:rPr>
        <w:t xml:space="preserve"> </w:t>
      </w:r>
      <w:r w:rsidR="00020385">
        <w:rPr>
          <w:bCs/>
          <w:sz w:val="26"/>
          <w:szCs w:val="26"/>
        </w:rPr>
        <w:t>б</w:t>
      </w:r>
      <w:bookmarkStart w:id="0" w:name="_GoBack"/>
      <w:bookmarkEnd w:id="0"/>
      <w:r w:rsidR="001F2F33">
        <w:rPr>
          <w:bCs/>
          <w:sz w:val="26"/>
          <w:szCs w:val="26"/>
        </w:rPr>
        <w:t>)</w:t>
      </w:r>
      <w:r w:rsidR="001F2F33" w:rsidRPr="00A16EF7">
        <w:rPr>
          <w:bCs/>
          <w:sz w:val="26"/>
          <w:szCs w:val="26"/>
        </w:rPr>
        <w:t xml:space="preserve"> </w:t>
      </w:r>
      <w:r w:rsidR="001F2F33" w:rsidRPr="00A16EF7">
        <w:rPr>
          <w:bCs/>
          <w:sz w:val="26"/>
          <w:szCs w:val="26"/>
        </w:rPr>
        <w:t xml:space="preserve">пункта </w:t>
      </w:r>
      <w:r w:rsidR="001F2F33">
        <w:rPr>
          <w:bCs/>
          <w:sz w:val="26"/>
          <w:szCs w:val="26"/>
        </w:rPr>
        <w:t>1.2</w:t>
      </w:r>
      <w:r w:rsidR="001F2F33" w:rsidRPr="00A16EF7">
        <w:rPr>
          <w:bCs/>
          <w:sz w:val="26"/>
          <w:szCs w:val="26"/>
        </w:rPr>
        <w:t xml:space="preserve"> </w:t>
      </w:r>
      <w:r w:rsidR="001F2F33" w:rsidRPr="00A16EF7">
        <w:rPr>
          <w:sz w:val="26"/>
          <w:szCs w:val="26"/>
        </w:rPr>
        <w:t>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утвержденного постановлением Правительства Республики Хакасия от 02.12.2013 № 671</w:t>
      </w:r>
      <w:r>
        <w:rPr>
          <w:sz w:val="26"/>
          <w:szCs w:val="26"/>
        </w:rPr>
        <w:t>.</w:t>
      </w:r>
    </w:p>
    <w:p w:rsidR="00A345CD" w:rsidRDefault="00A345CD">
      <w:pPr>
        <w:jc w:val="both"/>
        <w:rPr>
          <w:sz w:val="26"/>
          <w:szCs w:val="26"/>
        </w:rPr>
      </w:pPr>
    </w:p>
    <w:p w:rsidR="00A345CD" w:rsidRDefault="002C7B77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Министр транспорта и дорожного </w:t>
      </w:r>
    </w:p>
    <w:p w:rsidR="00A345CD" w:rsidRDefault="002C7B77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хозяйства Республики Хакасия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М.В. Евтушенко</w:t>
      </w:r>
    </w:p>
    <w:sectPr w:rsidR="00A345CD">
      <w:headerReference w:type="default" r:id="rId7"/>
      <w:pgSz w:w="11906" w:h="16838"/>
      <w:pgMar w:top="142" w:right="70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8C8" w:rsidRDefault="003758C8">
      <w:r>
        <w:separator/>
      </w:r>
    </w:p>
  </w:endnote>
  <w:endnote w:type="continuationSeparator" w:id="0">
    <w:p w:rsidR="003758C8" w:rsidRDefault="0037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8C8" w:rsidRDefault="003758C8">
      <w:r>
        <w:separator/>
      </w:r>
    </w:p>
  </w:footnote>
  <w:footnote w:type="continuationSeparator" w:id="0">
    <w:p w:rsidR="003758C8" w:rsidRDefault="00375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5CD" w:rsidRDefault="002C7B77">
    <w:pPr>
      <w:pStyle w:val="17"/>
      <w:jc w:val="center"/>
    </w:pPr>
    <w:r>
      <w:fldChar w:fldCharType="begin"/>
    </w:r>
    <w:r>
      <w:instrText>PAGE   \* MERGEFORMAT</w:instrText>
    </w:r>
    <w:r>
      <w:fldChar w:fldCharType="separate"/>
    </w:r>
    <w:r w:rsidR="00020385">
      <w:rPr>
        <w:noProof/>
      </w:rPr>
      <w:t>2</w:t>
    </w:r>
    <w:r>
      <w:fldChar w:fldCharType="end"/>
    </w:r>
  </w:p>
  <w:p w:rsidR="00A345CD" w:rsidRDefault="00A345CD">
    <w:pPr>
      <w:pStyle w:val="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33804"/>
    <w:multiLevelType w:val="hybridMultilevel"/>
    <w:tmpl w:val="417A330A"/>
    <w:lvl w:ilvl="0" w:tplc="66FC6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D81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6B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A8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C6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EB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06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E2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2E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6B05"/>
    <w:multiLevelType w:val="hybridMultilevel"/>
    <w:tmpl w:val="CA9A2546"/>
    <w:lvl w:ilvl="0" w:tplc="57E20A5E">
      <w:start w:val="1"/>
      <w:numFmt w:val="decimal"/>
      <w:lvlText w:val="%1."/>
      <w:lvlJc w:val="left"/>
      <w:pPr>
        <w:ind w:left="1444" w:hanging="735"/>
      </w:pPr>
      <w:rPr>
        <w:rFonts w:cs="Times New Roman" w:hint="default"/>
      </w:rPr>
    </w:lvl>
    <w:lvl w:ilvl="1" w:tplc="FF1C726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6DC0AC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68624B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59EE06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636FED8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3A60F44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3E6DC4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88341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4A34B3D"/>
    <w:multiLevelType w:val="hybridMultilevel"/>
    <w:tmpl w:val="4BE26E90"/>
    <w:lvl w:ilvl="0" w:tplc="F2320C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71D8CE2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E9864B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B9045E5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9C848B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1064ED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B1279E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A06F15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4CA194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0F11781"/>
    <w:multiLevelType w:val="hybridMultilevel"/>
    <w:tmpl w:val="CF8A7E14"/>
    <w:lvl w:ilvl="0" w:tplc="3E40B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8C2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A9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4E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EC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6E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2F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26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4AD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33564"/>
    <w:multiLevelType w:val="hybridMultilevel"/>
    <w:tmpl w:val="0A301500"/>
    <w:lvl w:ilvl="0" w:tplc="F4C23C0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F76C937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E8C698C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69C24BA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9027C8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A578866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7E724B9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1BBAF1D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7F4824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5BAF00C0"/>
    <w:multiLevelType w:val="hybridMultilevel"/>
    <w:tmpl w:val="F75C4AEE"/>
    <w:lvl w:ilvl="0" w:tplc="08CCFF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C6D79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52A888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3CA46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A8E1CF8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B75CDE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78EDE3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306DB48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4A2DD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CF61C4B"/>
    <w:multiLevelType w:val="hybridMultilevel"/>
    <w:tmpl w:val="2AFA24CE"/>
    <w:lvl w:ilvl="0" w:tplc="492EE8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C622B8A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928405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FFACE8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B02108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5B56698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C8C6102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778962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47AB3A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5F283A40"/>
    <w:multiLevelType w:val="hybridMultilevel"/>
    <w:tmpl w:val="DF8C8828"/>
    <w:lvl w:ilvl="0" w:tplc="CBF402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E3A08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EEAF7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6065C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304182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740A32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0C06DF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3AF17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AC2DBC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BF84A23"/>
    <w:multiLevelType w:val="hybridMultilevel"/>
    <w:tmpl w:val="A6C43190"/>
    <w:lvl w:ilvl="0" w:tplc="BC989E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3C284E4A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EF8ECD1A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E10C74E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7E306602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D6FCFDE0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7C8266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2A22A014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972E43CE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CD"/>
    <w:rsid w:val="000005F0"/>
    <w:rsid w:val="00020385"/>
    <w:rsid w:val="001F2F33"/>
    <w:rsid w:val="002C7B77"/>
    <w:rsid w:val="00365586"/>
    <w:rsid w:val="003758C8"/>
    <w:rsid w:val="00A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143B"/>
  <w15:docId w15:val="{60418133-E379-4C88-AABA-C166A9E1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customStyle="1" w:styleId="111">
    <w:name w:val="Заголовок 11"/>
    <w:basedOn w:val="a"/>
    <w:link w:val="16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customStyle="1" w:styleId="16">
    <w:name w:val="Заголовок 1 Знак"/>
    <w:basedOn w:val="a0"/>
    <w:link w:val="111"/>
    <w:uiPriority w:val="9"/>
    <w:rPr>
      <w:b/>
      <w:sz w:val="48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/>
      <w:sz w:val="16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customStyle="1" w:styleId="ConsPlusNormal">
    <w:name w:val="ConsPlusNormal"/>
    <w:rPr>
      <w:sz w:val="26"/>
      <w:szCs w:val="26"/>
    </w:rPr>
  </w:style>
  <w:style w:type="paragraph" w:customStyle="1" w:styleId="17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17"/>
    <w:uiPriority w:val="99"/>
    <w:rPr>
      <w:sz w:val="24"/>
    </w:rPr>
  </w:style>
  <w:style w:type="paragraph" w:customStyle="1" w:styleId="18">
    <w:name w:val="Нижний колонтитул1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18"/>
    <w:uiPriority w:val="99"/>
    <w:rPr>
      <w:sz w:val="24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fd">
    <w:name w:val="Основной текст_"/>
    <w:link w:val="19"/>
    <w:rPr>
      <w:sz w:val="26"/>
      <w:szCs w:val="26"/>
    </w:rPr>
  </w:style>
  <w:style w:type="paragraph" w:customStyle="1" w:styleId="19">
    <w:name w:val="Основной текст1"/>
    <w:basedOn w:val="a"/>
    <w:link w:val="afd"/>
    <w:pPr>
      <w:widowControl w:val="0"/>
      <w:spacing w:line="372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 экономики РХ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mf8</dc:creator>
  <cp:lastModifiedBy>Ирина Владимировна Лиходиенко</cp:lastModifiedBy>
  <cp:revision>4</cp:revision>
  <dcterms:created xsi:type="dcterms:W3CDTF">2025-10-22T06:34:00Z</dcterms:created>
  <dcterms:modified xsi:type="dcterms:W3CDTF">2025-10-23T09:24:00Z</dcterms:modified>
</cp:coreProperties>
</file>